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ab/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2113279</wp:posOffset>
            </wp:positionH>
            <wp:positionV relativeFrom="paragraph">
              <wp:posOffset>-193673</wp:posOffset>
            </wp:positionV>
            <wp:extent cx="1564640" cy="924560"/>
            <wp:effectExtent b="0" l="0" r="0" t="0"/>
            <wp:wrapSquare wrapText="bothSides" distB="0" distT="0" distL="114300" distR="114300"/>
            <wp:docPr descr="Taconic" id="6" name="image1.jpg"/>
            <a:graphic>
              <a:graphicData uri="http://schemas.openxmlformats.org/drawingml/2006/picture">
                <pic:pic>
                  <pic:nvPicPr>
                    <pic:cNvPr descr="Taconic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924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OUTSTANDING UNIT PROGRAM AWARD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 –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Application Instructions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PURPOSE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award is given to promote and encourage the efforts of our PTA units.  Good programs don’t just happen.  They take time, effort, and a great deal of organization.  They work when they meet the needs of students, staff and the community.  Program planning with a purpose provides for good quality PTAs. 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CRITERIA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Completed application.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Give a brief summary of the program/event you are submitting and show how it: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Promotes the purposes of PTA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Embraces the interest of the entire membership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Encourages active participation of as many members as possible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Addresses a definite need or interest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Helps promote and strengthen home/school relationship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Should be a new/original concept (excluding PARP or other similar pre-existing programs) </w: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DEADLINE:</w: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completed application and letters of recommendation must be postmarked by and submitted by April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  <w:r w:rsidDel="00000000" w:rsidR="00000000" w:rsidRPr="00000000">
        <w:rPr>
          <w:sz w:val="26"/>
          <w:szCs w:val="26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MAIL TO</w:t>
      </w:r>
      <w:r w:rsidDel="00000000" w:rsidR="00000000" w:rsidRPr="00000000">
        <w:rPr>
          <w:sz w:val="26"/>
          <w:szCs w:val="26"/>
          <w:rtl w:val="0"/>
        </w:rPr>
        <w:t xml:space="preserve">:  Christine Lent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Taconic PTA Awards Chairperson</w:t>
      </w:r>
    </w:p>
    <w:p w:rsidR="00000000" w:rsidDel="00000000" w:rsidP="00000000" w:rsidRDefault="00000000" w:rsidRPr="00000000" w14:paraId="0000001C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24 Stonehedge Drive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Poughkeepsie, NY  12603</w:t>
      </w:r>
    </w:p>
    <w:p w:rsidR="00000000" w:rsidDel="00000000" w:rsidP="00000000" w:rsidRDefault="00000000" w:rsidRPr="00000000" w14:paraId="0000001E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Questions</w:t>
      </w:r>
      <w:r w:rsidDel="00000000" w:rsidR="00000000" w:rsidRPr="00000000">
        <w:rPr>
          <w:sz w:val="26"/>
          <w:szCs w:val="26"/>
          <w:rtl w:val="0"/>
        </w:rPr>
        <w:t xml:space="preserve">:  email Christine at awards@taconicpta.org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0B8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1C5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C71E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taM9OzEhy47Gv4+cv1uWLjETA==">AMUW2mVJGGFpsV3Toncwm/xYIiZ4o+KbwyZsFUZoNz7cU+LN9Y8uZEvZPRIfmR4gjHU0js03IFMB5WXt9Y3hcakfcUvrL6bXFAZ3R4gRrUKTW3b0Gh4JKDc=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2018-09-10T01:19:00Z</dcterms:created>
  <dc:creator>Paul</dc:creator>
</cp:coreProperties>
</file>